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17" w:rsidRDefault="007C5317" w:rsidP="008B08BE">
      <w:pPr>
        <w:pStyle w:val="50"/>
        <w:shd w:val="clear" w:color="auto" w:fill="auto"/>
        <w:spacing w:before="0" w:after="0" w:line="240" w:lineRule="auto"/>
        <w:ind w:firstLine="709"/>
        <w:jc w:val="left"/>
        <w:rPr>
          <w:b w:val="0"/>
          <w:bCs w:val="0"/>
          <w:sz w:val="16"/>
          <w:szCs w:val="16"/>
        </w:rPr>
      </w:pPr>
      <w:bookmarkStart w:id="0" w:name="_GoBack"/>
      <w:bookmarkEnd w:id="0"/>
    </w:p>
    <w:p w:rsidR="007C5317" w:rsidRDefault="007C5317" w:rsidP="008B08BE">
      <w:pPr>
        <w:pStyle w:val="50"/>
        <w:shd w:val="clear" w:color="auto" w:fill="auto"/>
        <w:spacing w:before="0" w:after="0" w:line="240" w:lineRule="auto"/>
        <w:ind w:firstLine="709"/>
        <w:jc w:val="left"/>
        <w:rPr>
          <w:b w:val="0"/>
          <w:bCs w:val="0"/>
          <w:sz w:val="16"/>
          <w:szCs w:val="16"/>
        </w:rPr>
      </w:pPr>
    </w:p>
    <w:p w:rsidR="007C5317" w:rsidRDefault="007C5317" w:rsidP="008B08BE">
      <w:pPr>
        <w:pStyle w:val="50"/>
        <w:shd w:val="clear" w:color="auto" w:fill="auto"/>
        <w:spacing w:before="0" w:after="0" w:line="240" w:lineRule="auto"/>
        <w:ind w:firstLine="709"/>
        <w:jc w:val="left"/>
        <w:rPr>
          <w:b w:val="0"/>
          <w:bCs w:val="0"/>
          <w:sz w:val="16"/>
          <w:szCs w:val="16"/>
        </w:rPr>
      </w:pPr>
    </w:p>
    <w:p w:rsidR="007C5317" w:rsidRDefault="00B20C08" w:rsidP="007C5317">
      <w:pPr>
        <w:pStyle w:val="50"/>
        <w:shd w:val="clear" w:color="auto" w:fill="auto"/>
        <w:spacing w:before="0" w:after="0" w:line="240" w:lineRule="auto"/>
        <w:ind w:firstLine="709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Информация о приеме граждан в у</w:t>
      </w:r>
      <w:r w:rsidR="007C5317" w:rsidRPr="007C5317">
        <w:rPr>
          <w:bCs w:val="0"/>
          <w:sz w:val="28"/>
          <w:szCs w:val="28"/>
        </w:rPr>
        <w:t xml:space="preserve">правлении образования Администрации </w:t>
      </w:r>
      <w:proofErr w:type="spellStart"/>
      <w:r w:rsidR="007C5317" w:rsidRPr="007C5317">
        <w:rPr>
          <w:bCs w:val="0"/>
          <w:sz w:val="28"/>
          <w:szCs w:val="28"/>
        </w:rPr>
        <w:t>Аксайского</w:t>
      </w:r>
      <w:proofErr w:type="spellEnd"/>
      <w:r w:rsidR="007C5317" w:rsidRPr="007C5317">
        <w:rPr>
          <w:bCs w:val="0"/>
          <w:sz w:val="28"/>
          <w:szCs w:val="28"/>
        </w:rPr>
        <w:t xml:space="preserve"> района</w:t>
      </w:r>
    </w:p>
    <w:p w:rsidR="007C5317" w:rsidRDefault="007C5317" w:rsidP="00D43AFD">
      <w:pPr>
        <w:pStyle w:val="50"/>
        <w:shd w:val="clear" w:color="auto" w:fill="auto"/>
        <w:spacing w:before="0" w:after="0" w:line="240" w:lineRule="auto"/>
        <w:ind w:firstLine="709"/>
        <w:jc w:val="both"/>
        <w:rPr>
          <w:bCs w:val="0"/>
          <w:sz w:val="28"/>
          <w:szCs w:val="28"/>
        </w:rPr>
      </w:pPr>
    </w:p>
    <w:p w:rsidR="007C5317" w:rsidRPr="00B20C08" w:rsidRDefault="00B20C08" w:rsidP="00D43AFD">
      <w:pPr>
        <w:pStyle w:val="50"/>
        <w:shd w:val="clear" w:color="auto" w:fill="auto"/>
        <w:spacing w:before="0" w:after="0" w:line="240" w:lineRule="auto"/>
        <w:jc w:val="both"/>
        <w:rPr>
          <w:b w:val="0"/>
          <w:bCs w:val="0"/>
          <w:sz w:val="24"/>
          <w:szCs w:val="24"/>
        </w:rPr>
      </w:pPr>
      <w:r w:rsidRPr="00B20C08">
        <w:rPr>
          <w:b w:val="0"/>
          <w:bCs w:val="0"/>
          <w:sz w:val="24"/>
          <w:szCs w:val="24"/>
        </w:rPr>
        <w:t>Адрес у</w:t>
      </w:r>
      <w:r w:rsidR="007C5317" w:rsidRPr="00B20C08">
        <w:rPr>
          <w:b w:val="0"/>
          <w:bCs w:val="0"/>
          <w:sz w:val="24"/>
          <w:szCs w:val="24"/>
        </w:rPr>
        <w:t xml:space="preserve">правления образования Администрации </w:t>
      </w:r>
      <w:proofErr w:type="spellStart"/>
      <w:r w:rsidR="007C5317" w:rsidRPr="00B20C08">
        <w:rPr>
          <w:b w:val="0"/>
          <w:bCs w:val="0"/>
          <w:sz w:val="24"/>
          <w:szCs w:val="24"/>
        </w:rPr>
        <w:t>Аксайского</w:t>
      </w:r>
      <w:proofErr w:type="spellEnd"/>
      <w:r w:rsidR="007C5317" w:rsidRPr="00B20C08">
        <w:rPr>
          <w:b w:val="0"/>
          <w:bCs w:val="0"/>
          <w:sz w:val="24"/>
          <w:szCs w:val="24"/>
        </w:rPr>
        <w:t xml:space="preserve"> района</w:t>
      </w:r>
      <w:proofErr w:type="gramStart"/>
      <w:r w:rsidR="007C5317" w:rsidRPr="00B20C08">
        <w:rPr>
          <w:b w:val="0"/>
          <w:bCs w:val="0"/>
          <w:sz w:val="24"/>
          <w:szCs w:val="24"/>
        </w:rPr>
        <w:t xml:space="preserve"> :</w:t>
      </w:r>
      <w:proofErr w:type="gramEnd"/>
    </w:p>
    <w:p w:rsidR="007C5317" w:rsidRPr="00B20C08" w:rsidRDefault="007C5317" w:rsidP="00D43AFD">
      <w:pPr>
        <w:pStyle w:val="50"/>
        <w:shd w:val="clear" w:color="auto" w:fill="auto"/>
        <w:spacing w:before="0" w:after="0" w:line="240" w:lineRule="auto"/>
        <w:ind w:firstLine="709"/>
        <w:jc w:val="both"/>
        <w:rPr>
          <w:bCs w:val="0"/>
          <w:sz w:val="24"/>
          <w:szCs w:val="24"/>
        </w:rPr>
      </w:pPr>
      <w:r w:rsidRPr="00B20C08">
        <w:rPr>
          <w:bCs w:val="0"/>
          <w:sz w:val="24"/>
          <w:szCs w:val="24"/>
        </w:rPr>
        <w:t xml:space="preserve">346720, Ростовская область, </w:t>
      </w:r>
      <w:proofErr w:type="spellStart"/>
      <w:r w:rsidRPr="00B20C08">
        <w:rPr>
          <w:bCs w:val="0"/>
          <w:sz w:val="24"/>
          <w:szCs w:val="24"/>
        </w:rPr>
        <w:t>Аксайский</w:t>
      </w:r>
      <w:proofErr w:type="spellEnd"/>
      <w:r w:rsidRPr="00B20C08">
        <w:rPr>
          <w:bCs w:val="0"/>
          <w:sz w:val="24"/>
          <w:szCs w:val="24"/>
        </w:rPr>
        <w:t xml:space="preserve"> район, г. Аксай, ул. Ломоносова,3.</w:t>
      </w:r>
    </w:p>
    <w:p w:rsidR="00B20C08" w:rsidRPr="00B20C08" w:rsidRDefault="0069460C" w:rsidP="00D43AFD">
      <w:pPr>
        <w:pStyle w:val="50"/>
        <w:shd w:val="clear" w:color="auto" w:fill="auto"/>
        <w:spacing w:before="0" w:after="0" w:line="240" w:lineRule="auto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</w:t>
      </w:r>
    </w:p>
    <w:p w:rsidR="007C5317" w:rsidRPr="00B20C08" w:rsidRDefault="00B20C08" w:rsidP="00D43AFD">
      <w:pPr>
        <w:pStyle w:val="50"/>
        <w:shd w:val="clear" w:color="auto" w:fill="auto"/>
        <w:spacing w:before="0" w:after="0" w:line="240" w:lineRule="auto"/>
        <w:ind w:firstLine="709"/>
        <w:jc w:val="both"/>
        <w:rPr>
          <w:bCs w:val="0"/>
          <w:sz w:val="24"/>
          <w:szCs w:val="24"/>
        </w:rPr>
      </w:pPr>
      <w:r w:rsidRPr="00B20C08">
        <w:rPr>
          <w:b w:val="0"/>
          <w:bCs w:val="0"/>
          <w:sz w:val="24"/>
          <w:szCs w:val="24"/>
        </w:rPr>
        <w:t>Руководитель у</w:t>
      </w:r>
      <w:r w:rsidR="007C5317" w:rsidRPr="00B20C08">
        <w:rPr>
          <w:b w:val="0"/>
          <w:bCs w:val="0"/>
          <w:sz w:val="24"/>
          <w:szCs w:val="24"/>
        </w:rPr>
        <w:t xml:space="preserve">правления образования Администрации </w:t>
      </w:r>
      <w:proofErr w:type="spellStart"/>
      <w:r w:rsidR="007C5317" w:rsidRPr="00B20C08">
        <w:rPr>
          <w:b w:val="0"/>
          <w:bCs w:val="0"/>
          <w:sz w:val="24"/>
          <w:szCs w:val="24"/>
        </w:rPr>
        <w:t>Аксайского</w:t>
      </w:r>
      <w:proofErr w:type="spellEnd"/>
      <w:r w:rsidR="007C5317" w:rsidRPr="00B20C08">
        <w:rPr>
          <w:b w:val="0"/>
          <w:bCs w:val="0"/>
          <w:sz w:val="24"/>
          <w:szCs w:val="24"/>
        </w:rPr>
        <w:t xml:space="preserve"> района</w:t>
      </w:r>
      <w:proofErr w:type="gramStart"/>
      <w:r w:rsidR="007C5317" w:rsidRPr="00B20C08">
        <w:rPr>
          <w:b w:val="0"/>
          <w:bCs w:val="0"/>
          <w:sz w:val="24"/>
          <w:szCs w:val="24"/>
        </w:rPr>
        <w:t xml:space="preserve"> :</w:t>
      </w:r>
      <w:proofErr w:type="gramEnd"/>
      <w:r w:rsidR="007C5317" w:rsidRPr="00B20C08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      </w:t>
      </w:r>
      <w:r w:rsidR="007C5317" w:rsidRPr="00B20C08">
        <w:rPr>
          <w:bCs w:val="0"/>
          <w:sz w:val="24"/>
          <w:szCs w:val="24"/>
        </w:rPr>
        <w:t>Черноусов Владимир Иванович</w:t>
      </w:r>
    </w:p>
    <w:p w:rsidR="007C5317" w:rsidRDefault="007C5317" w:rsidP="00D43AFD">
      <w:pPr>
        <w:pStyle w:val="50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</w:p>
    <w:p w:rsidR="00531281" w:rsidRDefault="00080BE4" w:rsidP="00D43AFD">
      <w:pPr>
        <w:pStyle w:val="50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Заместитель управления образования</w:t>
      </w:r>
      <w:r w:rsidR="00531281">
        <w:rPr>
          <w:b w:val="0"/>
          <w:bCs w:val="0"/>
          <w:sz w:val="24"/>
          <w:szCs w:val="24"/>
        </w:rPr>
        <w:t xml:space="preserve"> Администрации </w:t>
      </w:r>
      <w:proofErr w:type="spellStart"/>
      <w:r w:rsidR="00531281">
        <w:rPr>
          <w:b w:val="0"/>
          <w:bCs w:val="0"/>
          <w:sz w:val="24"/>
          <w:szCs w:val="24"/>
        </w:rPr>
        <w:t>Аксайского</w:t>
      </w:r>
      <w:proofErr w:type="spellEnd"/>
      <w:r w:rsidR="00531281">
        <w:rPr>
          <w:b w:val="0"/>
          <w:bCs w:val="0"/>
          <w:sz w:val="24"/>
          <w:szCs w:val="24"/>
        </w:rPr>
        <w:t xml:space="preserve"> района</w:t>
      </w:r>
      <w:r w:rsidR="00531281" w:rsidRPr="00531281">
        <w:rPr>
          <w:b w:val="0"/>
          <w:bCs w:val="0"/>
          <w:sz w:val="24"/>
          <w:szCs w:val="24"/>
        </w:rPr>
        <w:t>:</w:t>
      </w:r>
      <w:r w:rsidR="00531281">
        <w:rPr>
          <w:b w:val="0"/>
          <w:bCs w:val="0"/>
          <w:sz w:val="24"/>
          <w:szCs w:val="24"/>
        </w:rPr>
        <w:t xml:space="preserve"> </w:t>
      </w:r>
    </w:p>
    <w:p w:rsidR="00080BE4" w:rsidRPr="00531281" w:rsidRDefault="00531281" w:rsidP="00531281">
      <w:pPr>
        <w:pStyle w:val="50"/>
        <w:shd w:val="clear" w:color="auto" w:fill="auto"/>
        <w:spacing w:before="0" w:after="0" w:line="240" w:lineRule="auto"/>
        <w:jc w:val="left"/>
        <w:rPr>
          <w:bCs w:val="0"/>
          <w:sz w:val="24"/>
          <w:szCs w:val="24"/>
        </w:rPr>
      </w:pPr>
      <w:r w:rsidRPr="00531281">
        <w:rPr>
          <w:bCs w:val="0"/>
          <w:sz w:val="24"/>
          <w:szCs w:val="24"/>
        </w:rPr>
        <w:t xml:space="preserve">Пастухова Наталья Анатольевна  </w:t>
      </w:r>
    </w:p>
    <w:p w:rsidR="00080BE4" w:rsidRDefault="00080BE4" w:rsidP="00531281">
      <w:pPr>
        <w:pStyle w:val="50"/>
        <w:shd w:val="clear" w:color="auto" w:fill="auto"/>
        <w:spacing w:before="0" w:after="0" w:line="240" w:lineRule="auto"/>
        <w:ind w:firstLine="709"/>
        <w:jc w:val="left"/>
        <w:rPr>
          <w:bCs w:val="0"/>
          <w:sz w:val="24"/>
          <w:szCs w:val="24"/>
        </w:rPr>
      </w:pPr>
    </w:p>
    <w:p w:rsidR="00531281" w:rsidRDefault="00531281" w:rsidP="00531281">
      <w:pPr>
        <w:pStyle w:val="50"/>
        <w:shd w:val="clear" w:color="auto" w:fill="auto"/>
        <w:spacing w:before="0" w:after="0" w:line="240" w:lineRule="auto"/>
        <w:jc w:val="both"/>
        <w:rPr>
          <w:bCs w:val="0"/>
          <w:sz w:val="24"/>
          <w:szCs w:val="24"/>
        </w:rPr>
      </w:pPr>
      <w:r w:rsidRPr="00B20C08">
        <w:rPr>
          <w:b w:val="0"/>
          <w:bCs w:val="0"/>
          <w:sz w:val="24"/>
          <w:szCs w:val="24"/>
        </w:rPr>
        <w:t xml:space="preserve">Телефоны: </w:t>
      </w:r>
      <w:r w:rsidRPr="00B20C08">
        <w:rPr>
          <w:bCs w:val="0"/>
          <w:sz w:val="24"/>
          <w:szCs w:val="24"/>
        </w:rPr>
        <w:t>55-107, 51-224</w:t>
      </w:r>
    </w:p>
    <w:p w:rsidR="00531281" w:rsidRPr="00531281" w:rsidRDefault="00531281" w:rsidP="00531281">
      <w:pPr>
        <w:pStyle w:val="50"/>
        <w:shd w:val="clear" w:color="auto" w:fill="auto"/>
        <w:spacing w:before="0" w:after="0" w:line="240" w:lineRule="auto"/>
        <w:ind w:firstLine="709"/>
        <w:jc w:val="left"/>
        <w:rPr>
          <w:bCs w:val="0"/>
          <w:sz w:val="24"/>
          <w:szCs w:val="24"/>
        </w:rPr>
      </w:pPr>
    </w:p>
    <w:p w:rsidR="007C5317" w:rsidRPr="00D43AFD" w:rsidRDefault="007C5317" w:rsidP="00D43AFD">
      <w:pPr>
        <w:pStyle w:val="5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B20C08">
        <w:rPr>
          <w:b w:val="0"/>
          <w:sz w:val="24"/>
          <w:szCs w:val="24"/>
        </w:rPr>
        <w:t xml:space="preserve">Адрес официального сайта управления образования Администрации </w:t>
      </w:r>
      <w:proofErr w:type="spellStart"/>
      <w:r w:rsidRPr="00B20C08">
        <w:rPr>
          <w:b w:val="0"/>
          <w:sz w:val="24"/>
          <w:szCs w:val="24"/>
        </w:rPr>
        <w:t>Аксайского</w:t>
      </w:r>
      <w:proofErr w:type="spellEnd"/>
      <w:r w:rsidRPr="00B20C08">
        <w:rPr>
          <w:b w:val="0"/>
          <w:sz w:val="24"/>
          <w:szCs w:val="24"/>
        </w:rPr>
        <w:t xml:space="preserve"> района</w:t>
      </w:r>
      <w:r w:rsidRPr="00D43AFD">
        <w:rPr>
          <w:sz w:val="24"/>
          <w:szCs w:val="24"/>
        </w:rPr>
        <w:t xml:space="preserve">: </w:t>
      </w:r>
      <w:hyperlink r:id="rId5" w:tgtFrame="_blank" w:history="1">
        <w:r w:rsidRPr="00D43AFD">
          <w:rPr>
            <w:rStyle w:val="a5"/>
            <w:sz w:val="24"/>
            <w:szCs w:val="24"/>
          </w:rPr>
          <w:t>http://edu.aksayland.ru</w:t>
        </w:r>
      </w:hyperlink>
    </w:p>
    <w:p w:rsidR="00B20C08" w:rsidRPr="00D43AFD" w:rsidRDefault="00B20C08" w:rsidP="00D43AFD">
      <w:pPr>
        <w:pStyle w:val="5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B20C08" w:rsidRPr="00D43AFD" w:rsidRDefault="00B20C08" w:rsidP="00D43AFD">
      <w:pPr>
        <w:jc w:val="both"/>
        <w:rPr>
          <w:rFonts w:ascii="Times New Roman" w:eastAsiaTheme="minorHAnsi" w:hAnsi="Times New Roman" w:cs="Times New Roman"/>
          <w:b/>
          <w:color w:val="0000FF"/>
          <w:sz w:val="28"/>
          <w:szCs w:val="28"/>
          <w:u w:val="single"/>
          <w:lang w:eastAsia="en-US"/>
        </w:rPr>
      </w:pPr>
      <w:r w:rsidRPr="00B20C08">
        <w:rPr>
          <w:rFonts w:ascii="Times New Roman" w:hAnsi="Times New Roman" w:cs="Times New Roman"/>
        </w:rPr>
        <w:t xml:space="preserve">Адрес электронной почты управления образования Администрации </w:t>
      </w:r>
      <w:proofErr w:type="spellStart"/>
      <w:r w:rsidRPr="00B20C08">
        <w:rPr>
          <w:rFonts w:ascii="Times New Roman" w:hAnsi="Times New Roman" w:cs="Times New Roman"/>
        </w:rPr>
        <w:t>Аксайского</w:t>
      </w:r>
      <w:proofErr w:type="spellEnd"/>
      <w:r w:rsidRPr="00B20C08">
        <w:rPr>
          <w:rFonts w:ascii="Times New Roman" w:hAnsi="Times New Roman" w:cs="Times New Roman"/>
        </w:rPr>
        <w:t xml:space="preserve"> района</w:t>
      </w:r>
      <w:proofErr w:type="gramStart"/>
      <w:r w:rsidRPr="00B20C08">
        <w:rPr>
          <w:rFonts w:ascii="Times New Roman" w:hAnsi="Times New Roman" w:cs="Times New Roman"/>
        </w:rPr>
        <w:t xml:space="preserve"> </w:t>
      </w:r>
      <w:r w:rsidRPr="00B20C08">
        <w:t>:</w:t>
      </w:r>
      <w:proofErr w:type="gramEnd"/>
      <w:r w:rsidRPr="00B20C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</w:t>
      </w:r>
      <w:hyperlink r:id="rId6" w:history="1">
        <w:r w:rsidRPr="00D43AFD">
          <w:rPr>
            <w:rFonts w:ascii="Times New Roman" w:eastAsiaTheme="minorHAnsi" w:hAnsi="Times New Roman" w:cs="Times New Roman"/>
            <w:b/>
            <w:color w:val="0000FF"/>
            <w:sz w:val="28"/>
            <w:szCs w:val="28"/>
            <w:u w:val="single"/>
            <w:lang w:val="en-US" w:eastAsia="en-US"/>
          </w:rPr>
          <w:t>rmk</w:t>
        </w:r>
        <w:r w:rsidRPr="00D43AFD">
          <w:rPr>
            <w:rFonts w:ascii="Times New Roman" w:eastAsiaTheme="minorHAnsi" w:hAnsi="Times New Roman" w:cs="Times New Roman"/>
            <w:b/>
            <w:color w:val="0000FF"/>
            <w:sz w:val="28"/>
            <w:szCs w:val="28"/>
            <w:u w:val="single"/>
            <w:lang w:eastAsia="en-US"/>
          </w:rPr>
          <w:t>@</w:t>
        </w:r>
        <w:r w:rsidRPr="00D43AFD">
          <w:rPr>
            <w:rFonts w:ascii="Times New Roman" w:eastAsiaTheme="minorHAnsi" w:hAnsi="Times New Roman" w:cs="Times New Roman"/>
            <w:b/>
            <w:color w:val="0000FF"/>
            <w:sz w:val="28"/>
            <w:szCs w:val="28"/>
            <w:u w:val="single"/>
            <w:lang w:val="en-US" w:eastAsia="en-US"/>
          </w:rPr>
          <w:t>aksay</w:t>
        </w:r>
        <w:r w:rsidRPr="00D43AFD">
          <w:rPr>
            <w:rFonts w:ascii="Times New Roman" w:eastAsiaTheme="minorHAnsi" w:hAnsi="Times New Roman" w:cs="Times New Roman"/>
            <w:b/>
            <w:color w:val="0000FF"/>
            <w:sz w:val="28"/>
            <w:szCs w:val="28"/>
            <w:u w:val="single"/>
            <w:lang w:eastAsia="en-US"/>
          </w:rPr>
          <w:t>.</w:t>
        </w:r>
        <w:r w:rsidRPr="00D43AFD">
          <w:rPr>
            <w:rFonts w:ascii="Times New Roman" w:eastAsiaTheme="minorHAnsi" w:hAnsi="Times New Roman" w:cs="Times New Roman"/>
            <w:b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D43AF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, </w:t>
      </w:r>
      <w:hyperlink r:id="rId7" w:history="1">
        <w:r w:rsidRPr="00D43AFD">
          <w:rPr>
            <w:rFonts w:ascii="Times New Roman" w:eastAsiaTheme="minorHAnsi" w:hAnsi="Times New Roman" w:cs="Times New Roman"/>
            <w:b/>
            <w:color w:val="0000FF"/>
            <w:sz w:val="28"/>
            <w:szCs w:val="28"/>
            <w:u w:val="single"/>
            <w:lang w:val="en-US" w:eastAsia="en-US"/>
          </w:rPr>
          <w:t>doshkolnic</w:t>
        </w:r>
        <w:r w:rsidRPr="00D43AFD">
          <w:rPr>
            <w:rFonts w:ascii="Times New Roman" w:eastAsiaTheme="minorHAnsi" w:hAnsi="Times New Roman" w:cs="Times New Roman"/>
            <w:b/>
            <w:color w:val="0000FF"/>
            <w:sz w:val="28"/>
            <w:szCs w:val="28"/>
            <w:u w:val="single"/>
            <w:lang w:eastAsia="en-US"/>
          </w:rPr>
          <w:t>@</w:t>
        </w:r>
        <w:r w:rsidRPr="00D43AFD">
          <w:rPr>
            <w:rFonts w:ascii="Times New Roman" w:eastAsiaTheme="minorHAnsi" w:hAnsi="Times New Roman" w:cs="Times New Roman"/>
            <w:b/>
            <w:color w:val="0000FF"/>
            <w:sz w:val="28"/>
            <w:szCs w:val="28"/>
            <w:u w:val="single"/>
            <w:lang w:val="en-US" w:eastAsia="en-US"/>
          </w:rPr>
          <w:t>yandex</w:t>
        </w:r>
        <w:r w:rsidRPr="00D43AFD">
          <w:rPr>
            <w:rFonts w:ascii="Times New Roman" w:eastAsiaTheme="minorHAnsi" w:hAnsi="Times New Roman" w:cs="Times New Roman"/>
            <w:b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D43AFD">
          <w:rPr>
            <w:rFonts w:ascii="Times New Roman" w:eastAsiaTheme="minorHAnsi" w:hAnsi="Times New Roman" w:cs="Times New Roman"/>
            <w:b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B20C08" w:rsidRDefault="00B20C08" w:rsidP="00D43AFD">
      <w:pPr>
        <w:rPr>
          <w:rFonts w:ascii="Times New Roman" w:eastAsiaTheme="minorHAnsi" w:hAnsi="Times New Roman" w:cs="Times New Roman"/>
          <w:color w:val="0000FF"/>
          <w:sz w:val="28"/>
          <w:szCs w:val="28"/>
          <w:u w:val="single"/>
          <w:lang w:eastAsia="en-US"/>
        </w:rPr>
      </w:pPr>
    </w:p>
    <w:p w:rsidR="00D43AFD" w:rsidRDefault="00D43AFD" w:rsidP="00D43AFD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D43AFD" w:rsidRDefault="00D43AFD" w:rsidP="00D43AFD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69460C" w:rsidRPr="0069460C" w:rsidRDefault="00D43AFD" w:rsidP="0069460C">
      <w:pPr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9460C">
        <w:rPr>
          <w:rFonts w:ascii="Times New Roman" w:eastAsiaTheme="minorHAnsi" w:hAnsi="Times New Roman" w:cs="Times New Roman"/>
          <w:b/>
          <w:color w:val="auto"/>
          <w:lang w:eastAsia="en-US"/>
        </w:rPr>
        <w:t>Дополнительная  информация</w:t>
      </w:r>
    </w:p>
    <w:p w:rsidR="00B20C08" w:rsidRPr="0069460C" w:rsidRDefault="00D43AFD" w:rsidP="0069460C">
      <w:pPr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9460C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по услуге «Информирование о ходе оказания услуги «Прием заявлений, постановка на учет и зачисл</w:t>
      </w:r>
      <w:r w:rsidR="0069460C" w:rsidRPr="0069460C">
        <w:rPr>
          <w:rFonts w:ascii="Times New Roman" w:eastAsiaTheme="minorHAnsi" w:hAnsi="Times New Roman" w:cs="Times New Roman"/>
          <w:b/>
          <w:color w:val="auto"/>
          <w:lang w:eastAsia="en-US"/>
        </w:rPr>
        <w:t>ение детей в образовательные учреждения, реализующие основную программу дошкольного образования (детские сады)»</w:t>
      </w:r>
    </w:p>
    <w:p w:rsidR="00D43AFD" w:rsidRPr="00D43AFD" w:rsidRDefault="00D43AFD" w:rsidP="00D43AFD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B20C08" w:rsidRPr="0069460C" w:rsidRDefault="00D43AFD" w:rsidP="00D43AFD">
      <w:p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9460C">
        <w:rPr>
          <w:rFonts w:ascii="Times New Roman" w:eastAsiaTheme="minorHAnsi" w:hAnsi="Times New Roman" w:cs="Times New Roman"/>
          <w:color w:val="auto"/>
          <w:lang w:eastAsia="en-US"/>
        </w:rPr>
        <w:t xml:space="preserve">       </w:t>
      </w:r>
      <w:r w:rsidR="00B20C08" w:rsidRPr="0069460C">
        <w:rPr>
          <w:rFonts w:ascii="Times New Roman" w:eastAsiaTheme="minorHAnsi" w:hAnsi="Times New Roman" w:cs="Times New Roman"/>
          <w:color w:val="auto"/>
          <w:lang w:eastAsia="en-US"/>
        </w:rPr>
        <w:t xml:space="preserve">Срок предоставления муниципальной услуги </w:t>
      </w:r>
      <w:r w:rsidRPr="0069460C">
        <w:rPr>
          <w:rFonts w:ascii="Times New Roman" w:eastAsiaTheme="minorHAnsi" w:hAnsi="Times New Roman" w:cs="Times New Roman"/>
          <w:color w:val="auto"/>
          <w:lang w:eastAsia="en-US"/>
        </w:rPr>
        <w:t xml:space="preserve">в письменном виде или в виде электронного письма составляет не более 15 календарных дней со дня принятия заявления. </w:t>
      </w:r>
    </w:p>
    <w:p w:rsidR="0069460C" w:rsidRDefault="0069460C" w:rsidP="0069460C">
      <w:pPr>
        <w:pStyle w:val="5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</w:p>
    <w:p w:rsidR="0069460C" w:rsidRPr="0069460C" w:rsidRDefault="0069460C" w:rsidP="0069460C">
      <w:pPr>
        <w:pStyle w:val="5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Письменный ответ </w:t>
      </w:r>
      <w:r w:rsidR="008A3B38">
        <w:rPr>
          <w:b w:val="0"/>
          <w:sz w:val="24"/>
          <w:szCs w:val="24"/>
        </w:rPr>
        <w:t xml:space="preserve">от управления образования  </w:t>
      </w:r>
      <w:proofErr w:type="spellStart"/>
      <w:r w:rsidR="008A3B38">
        <w:rPr>
          <w:b w:val="0"/>
          <w:sz w:val="24"/>
          <w:szCs w:val="24"/>
        </w:rPr>
        <w:t>Аксайского</w:t>
      </w:r>
      <w:proofErr w:type="spellEnd"/>
      <w:r w:rsidR="008A3B38">
        <w:rPr>
          <w:b w:val="0"/>
          <w:sz w:val="24"/>
          <w:szCs w:val="24"/>
        </w:rPr>
        <w:t xml:space="preserve"> района  </w:t>
      </w:r>
      <w:r>
        <w:rPr>
          <w:b w:val="0"/>
          <w:sz w:val="24"/>
          <w:szCs w:val="24"/>
        </w:rPr>
        <w:t xml:space="preserve">необходимо </w:t>
      </w:r>
      <w:r w:rsidR="008A3B38">
        <w:rPr>
          <w:b w:val="0"/>
          <w:sz w:val="24"/>
          <w:szCs w:val="24"/>
        </w:rPr>
        <w:t xml:space="preserve">будет получить </w:t>
      </w:r>
      <w:r>
        <w:rPr>
          <w:b w:val="0"/>
          <w:sz w:val="24"/>
          <w:szCs w:val="24"/>
        </w:rPr>
        <w:t xml:space="preserve"> в МФЦ </w:t>
      </w:r>
      <w:proofErr w:type="spellStart"/>
      <w:r>
        <w:rPr>
          <w:b w:val="0"/>
          <w:sz w:val="24"/>
          <w:szCs w:val="24"/>
        </w:rPr>
        <w:t>Аксайского</w:t>
      </w:r>
      <w:proofErr w:type="spellEnd"/>
      <w:r>
        <w:rPr>
          <w:b w:val="0"/>
          <w:sz w:val="24"/>
          <w:szCs w:val="24"/>
        </w:rPr>
        <w:t xml:space="preserve"> района</w:t>
      </w:r>
      <w:proofErr w:type="gramStart"/>
      <w:r>
        <w:rPr>
          <w:b w:val="0"/>
          <w:sz w:val="24"/>
          <w:szCs w:val="24"/>
        </w:rPr>
        <w:t xml:space="preserve"> </w:t>
      </w:r>
      <w:r w:rsidRPr="0069460C">
        <w:rPr>
          <w:b w:val="0"/>
          <w:sz w:val="24"/>
          <w:szCs w:val="24"/>
        </w:rPr>
        <w:t>:</w:t>
      </w:r>
      <w:proofErr w:type="gramEnd"/>
    </w:p>
    <w:p w:rsidR="00B20C08" w:rsidRPr="0069460C" w:rsidRDefault="00B20C08">
      <w:pPr>
        <w:pStyle w:val="5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69460C" w:rsidRPr="0069460C" w:rsidRDefault="0069460C" w:rsidP="0069460C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9460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График работы МФЦ:</w:t>
      </w:r>
    </w:p>
    <w:p w:rsidR="0069460C" w:rsidRPr="0069460C" w:rsidRDefault="0069460C" w:rsidP="0069460C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460C" w:rsidRPr="0069460C" w:rsidTr="00D85A69">
        <w:tc>
          <w:tcPr>
            <w:tcW w:w="4785" w:type="dxa"/>
          </w:tcPr>
          <w:p w:rsidR="0069460C" w:rsidRPr="0069460C" w:rsidRDefault="0069460C" w:rsidP="0069460C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69460C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Дни недели</w:t>
            </w:r>
          </w:p>
        </w:tc>
        <w:tc>
          <w:tcPr>
            <w:tcW w:w="4786" w:type="dxa"/>
          </w:tcPr>
          <w:p w:rsidR="0069460C" w:rsidRPr="0069460C" w:rsidRDefault="0069460C" w:rsidP="0069460C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69460C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Время работы</w:t>
            </w:r>
          </w:p>
        </w:tc>
      </w:tr>
      <w:tr w:rsidR="0069460C" w:rsidRPr="0069460C" w:rsidTr="00D85A69">
        <w:tc>
          <w:tcPr>
            <w:tcW w:w="4785" w:type="dxa"/>
          </w:tcPr>
          <w:p w:rsidR="0069460C" w:rsidRPr="0069460C" w:rsidRDefault="0069460C" w:rsidP="0069460C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946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Понедельник, Вторник, Четверг</w:t>
            </w:r>
          </w:p>
        </w:tc>
        <w:tc>
          <w:tcPr>
            <w:tcW w:w="4786" w:type="dxa"/>
          </w:tcPr>
          <w:p w:rsidR="0069460C" w:rsidRPr="0069460C" w:rsidRDefault="0069460C" w:rsidP="0069460C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946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08.00 – 18.00</w:t>
            </w:r>
          </w:p>
        </w:tc>
      </w:tr>
      <w:tr w:rsidR="0069460C" w:rsidRPr="0069460C" w:rsidTr="00D85A69">
        <w:tc>
          <w:tcPr>
            <w:tcW w:w="4785" w:type="dxa"/>
          </w:tcPr>
          <w:p w:rsidR="0069460C" w:rsidRPr="0069460C" w:rsidRDefault="0069460C" w:rsidP="0069460C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946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786" w:type="dxa"/>
          </w:tcPr>
          <w:p w:rsidR="0069460C" w:rsidRPr="0069460C" w:rsidRDefault="0069460C" w:rsidP="0069460C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946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08.00 – 20.00</w:t>
            </w:r>
          </w:p>
        </w:tc>
      </w:tr>
      <w:tr w:rsidR="0069460C" w:rsidRPr="0069460C" w:rsidTr="00D85A69">
        <w:tc>
          <w:tcPr>
            <w:tcW w:w="4785" w:type="dxa"/>
          </w:tcPr>
          <w:p w:rsidR="0069460C" w:rsidRPr="0069460C" w:rsidRDefault="0069460C" w:rsidP="0069460C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946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786" w:type="dxa"/>
          </w:tcPr>
          <w:p w:rsidR="0069460C" w:rsidRPr="0069460C" w:rsidRDefault="0069460C" w:rsidP="0069460C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946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08.00 – 17.00</w:t>
            </w:r>
          </w:p>
        </w:tc>
      </w:tr>
      <w:tr w:rsidR="0069460C" w:rsidRPr="0069460C" w:rsidTr="00D85A69">
        <w:tc>
          <w:tcPr>
            <w:tcW w:w="4785" w:type="dxa"/>
          </w:tcPr>
          <w:p w:rsidR="0069460C" w:rsidRPr="0069460C" w:rsidRDefault="0069460C" w:rsidP="0069460C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946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4786" w:type="dxa"/>
          </w:tcPr>
          <w:p w:rsidR="0069460C" w:rsidRPr="0069460C" w:rsidRDefault="0069460C" w:rsidP="0069460C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946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08.00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-  </w:t>
            </w:r>
            <w:r w:rsidRPr="006946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12.00</w:t>
            </w:r>
          </w:p>
        </w:tc>
      </w:tr>
      <w:tr w:rsidR="0069460C" w:rsidRPr="0069460C" w:rsidTr="00D85A69">
        <w:tc>
          <w:tcPr>
            <w:tcW w:w="4785" w:type="dxa"/>
          </w:tcPr>
          <w:p w:rsidR="0069460C" w:rsidRPr="0069460C" w:rsidRDefault="0069460C" w:rsidP="0069460C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946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Перерыв</w:t>
            </w:r>
          </w:p>
        </w:tc>
        <w:tc>
          <w:tcPr>
            <w:tcW w:w="4786" w:type="dxa"/>
          </w:tcPr>
          <w:p w:rsidR="0069460C" w:rsidRPr="0069460C" w:rsidRDefault="0069460C" w:rsidP="0069460C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946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Без  перерыва</w:t>
            </w:r>
          </w:p>
        </w:tc>
      </w:tr>
    </w:tbl>
    <w:p w:rsidR="0069460C" w:rsidRPr="0069460C" w:rsidRDefault="0069460C" w:rsidP="0069460C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</w:p>
    <w:p w:rsidR="0069460C" w:rsidRPr="0069460C" w:rsidRDefault="0069460C">
      <w:pPr>
        <w:pStyle w:val="5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sectPr w:rsidR="0069460C" w:rsidRPr="0069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ED"/>
    <w:rsid w:val="000664FB"/>
    <w:rsid w:val="00080BE4"/>
    <w:rsid w:val="00123D91"/>
    <w:rsid w:val="00422AB4"/>
    <w:rsid w:val="00531281"/>
    <w:rsid w:val="00651383"/>
    <w:rsid w:val="0069460C"/>
    <w:rsid w:val="007A0AED"/>
    <w:rsid w:val="007C5317"/>
    <w:rsid w:val="008A3B38"/>
    <w:rsid w:val="008B08BE"/>
    <w:rsid w:val="009E7278"/>
    <w:rsid w:val="00B20C08"/>
    <w:rsid w:val="00CB605E"/>
    <w:rsid w:val="00D04D58"/>
    <w:rsid w:val="00D25802"/>
    <w:rsid w:val="00D43AFD"/>
    <w:rsid w:val="00D8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E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7A0A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7A0AED"/>
    <w:pPr>
      <w:shd w:val="clear" w:color="auto" w:fill="FFFFFF"/>
      <w:spacing w:after="360" w:line="302" w:lineRule="exact"/>
      <w:ind w:hanging="110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locked/>
    <w:rsid w:val="007A0AE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0AED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locked/>
    <w:rsid w:val="007A0A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A0AED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7A0AE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C5317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694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E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7A0A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7A0AED"/>
    <w:pPr>
      <w:shd w:val="clear" w:color="auto" w:fill="FFFFFF"/>
      <w:spacing w:after="360" w:line="302" w:lineRule="exact"/>
      <w:ind w:hanging="110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locked/>
    <w:rsid w:val="007A0AE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0AED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locked/>
    <w:rsid w:val="007A0A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A0AED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7A0AE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C5317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694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8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shkolnic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mk@aksay.ru" TargetMode="External"/><Relationship Id="rId5" Type="http://schemas.openxmlformats.org/officeDocument/2006/relationships/hyperlink" Target="http://edu.aksaylan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Соломченко</dc:creator>
  <cp:lastModifiedBy>Соломченко</cp:lastModifiedBy>
  <cp:revision>3</cp:revision>
  <dcterms:created xsi:type="dcterms:W3CDTF">2013-10-17T08:18:00Z</dcterms:created>
  <dcterms:modified xsi:type="dcterms:W3CDTF">2013-10-17T08:19:00Z</dcterms:modified>
</cp:coreProperties>
</file>